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3C" w:rsidRDefault="00202D33">
      <w:pPr>
        <w:rPr>
          <w:lang w:val="bg-BG"/>
        </w:rPr>
      </w:pPr>
      <w:r>
        <w:rPr>
          <w:lang w:val="bg-BG"/>
        </w:rPr>
        <w:t xml:space="preserve">Разпределение на часовете </w:t>
      </w:r>
      <w:r w:rsidR="009D13EF">
        <w:rPr>
          <w:lang w:val="bg-BG"/>
        </w:rPr>
        <w:t xml:space="preserve"> за 2013/2014 учебна година, спец. БМ, есенен триместър.</w:t>
      </w:r>
    </w:p>
    <w:p w:rsidR="00202D33" w:rsidRDefault="00202D33">
      <w:pPr>
        <w:rPr>
          <w:lang w:val="bg-BG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4140"/>
        <w:gridCol w:w="4518"/>
      </w:tblGrid>
      <w:tr w:rsidR="00DB35E7" w:rsidTr="003D7D4E">
        <w:tc>
          <w:tcPr>
            <w:tcW w:w="918" w:type="dxa"/>
          </w:tcPr>
          <w:p w:rsidR="00DB35E7" w:rsidRPr="00DB35E7" w:rsidRDefault="00DB35E7" w:rsidP="00DB35E7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B35E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Седмица</w:t>
            </w:r>
          </w:p>
        </w:tc>
        <w:tc>
          <w:tcPr>
            <w:tcW w:w="4140" w:type="dxa"/>
          </w:tcPr>
          <w:p w:rsidR="00DB35E7" w:rsidRDefault="00DB35E7" w:rsidP="00DB35E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Лекции</w:t>
            </w:r>
          </w:p>
        </w:tc>
        <w:tc>
          <w:tcPr>
            <w:tcW w:w="4518" w:type="dxa"/>
          </w:tcPr>
          <w:p w:rsidR="00DB35E7" w:rsidRDefault="00DB35E7" w:rsidP="00DB35E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Упражнения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4140" w:type="dxa"/>
          </w:tcPr>
          <w:p w:rsidR="003D7D4E" w:rsidRPr="003D7D4E" w:rsidRDefault="003D7D4E" w:rsidP="00863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bg-BG"/>
              </w:rPr>
            </w:pPr>
            <w:r w:rsidRPr="003D7D4E">
              <w:rPr>
                <w:rFonts w:ascii="Times New Roman" w:hAnsi="Times New Roman" w:cs="Times New Roman"/>
                <w:lang w:val="bg-BG"/>
              </w:rPr>
              <w:t xml:space="preserve">Въведение в 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 xml:space="preserve">. </w:t>
            </w:r>
            <w:r w:rsidRPr="003D7D4E">
              <w:rPr>
                <w:rFonts w:ascii="Times New Roman" w:hAnsi="Times New Roman" w:cs="Times New Roman"/>
                <w:iCs/>
                <w:color w:val="000000"/>
                <w:lang w:val="bg-BG"/>
              </w:rPr>
              <w:t>Как да започнем работа. Интерфейс. Клетки, вход и изход. Математически изрази. Функции-вградени и потребителски.  Синтаксис. Използване на центъра за документация.</w:t>
            </w:r>
          </w:p>
        </w:tc>
        <w:tc>
          <w:tcPr>
            <w:tcW w:w="4518" w:type="dxa"/>
          </w:tcPr>
          <w:p w:rsidR="003D7D4E" w:rsidRPr="003D7D4E" w:rsidRDefault="003D7D4E" w:rsidP="003D7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bg-BG"/>
              </w:rPr>
            </w:pPr>
            <w:r w:rsidRPr="003D7D4E">
              <w:rPr>
                <w:rFonts w:ascii="Times New Roman" w:hAnsi="Times New Roman" w:cs="Times New Roman"/>
                <w:lang w:val="bg-BG"/>
              </w:rPr>
              <w:t xml:space="preserve">Въведение в 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Начални познания по въвеждане и извеждане на информацията. Използване като калкулатор. Използване на вградени функции. Основни грешки.  Използване на 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Help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и </w:t>
            </w:r>
            <w:r w:rsidRPr="003D7D4E">
              <w:rPr>
                <w:rFonts w:ascii="Times New Roman" w:hAnsi="Times New Roman" w:cs="Times New Roman"/>
                <w:iCs/>
                <w:color w:val="000000"/>
                <w:lang w:val="bg-BG"/>
              </w:rPr>
              <w:t>на центъра за документация.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4140" w:type="dxa"/>
          </w:tcPr>
          <w:p w:rsidR="003D7D4E" w:rsidRPr="003D7D4E" w:rsidRDefault="003D7D4E" w:rsidP="003B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 w:rsidRPr="003D7D4E">
              <w:rPr>
                <w:rFonts w:ascii="Times New Roman" w:hAnsi="Times New Roman" w:cs="Times New Roman"/>
                <w:lang w:val="bg-BG"/>
              </w:rPr>
              <w:t xml:space="preserve">Запознаване с математическия език на 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.</w:t>
            </w:r>
            <w:r>
              <w:rPr>
                <w:rFonts w:ascii="DTLAlbertinaTOT-Regular" w:hAnsi="DTLAlbertinaTOT-Regular" w:cs="DTLAlbertinaTOT-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TLAlbertinaTOT-Regular" w:hAnsi="DTLAlbertinaTOT-Regular" w:cs="DTLAlbertinaTOT-Regular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Изрази, видове, структура. Дефиниции. Дефиниране на променливи. </w:t>
            </w:r>
            <w:r w:rsidR="003B3DA0" w:rsidRPr="003B3DA0">
              <w:rPr>
                <w:rFonts w:ascii="Times New Roman" w:hAnsi="Times New Roman" w:cs="Times New Roman"/>
                <w:color w:val="000000"/>
                <w:lang w:val="bg-BG"/>
              </w:rPr>
              <w:t>Функции с няколко дефиниции. Булеви оператори.</w:t>
            </w:r>
            <w:r w:rsidRPr="003B3DA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B3DA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Ре</w:t>
            </w:r>
            <w:r w:rsidR="003B3DA0" w:rsidRPr="003B3DA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лации и логически оператори.</w:t>
            </w:r>
          </w:p>
        </w:tc>
        <w:tc>
          <w:tcPr>
            <w:tcW w:w="4518" w:type="dxa"/>
          </w:tcPr>
          <w:p w:rsidR="003D7D4E" w:rsidRDefault="003B3DA0" w:rsidP="00DB35E7">
            <w:pPr>
              <w:rPr>
                <w:lang w:val="bg-BG"/>
              </w:rPr>
            </w:pPr>
            <w:r w:rsidRPr="003D7D4E">
              <w:rPr>
                <w:rFonts w:ascii="Times New Roman" w:hAnsi="Times New Roman" w:cs="Times New Roman"/>
                <w:lang w:val="bg-BG"/>
              </w:rPr>
              <w:t xml:space="preserve">Запознаване с математическия език на 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3D7D4E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.</w:t>
            </w:r>
            <w:r>
              <w:rPr>
                <w:rFonts w:ascii="DTLAlbertinaTOT-Regular" w:hAnsi="DTLAlbertinaTOT-Regular" w:cs="DTLAlbertinaTOT-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TLAlbertinaTOT-Regular" w:hAnsi="DTLAlbertinaTOT-Regular" w:cs="DTLAlbertinaTOT-Regular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Изрази, видове, структура. Дефиниции. Дефиниране на променливи. 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140" w:type="dxa"/>
          </w:tcPr>
          <w:p w:rsidR="00A22486" w:rsidRPr="00A22486" w:rsidRDefault="003B3DA0" w:rsidP="00A22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 w:rsidRPr="00A22486">
              <w:rPr>
                <w:rFonts w:ascii="Times New Roman" w:hAnsi="Times New Roman" w:cs="Times New Roman"/>
                <w:color w:val="000000"/>
                <w:lang w:val="bg-BG"/>
              </w:rPr>
              <w:t xml:space="preserve">Числата в </w:t>
            </w:r>
            <w:r w:rsidRPr="00A224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2486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 Видове. </w:t>
            </w:r>
            <w:r w:rsid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>Цифри и бройна система. Случайн</w:t>
            </w:r>
            <w:r w:rsidRP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и числа. </w:t>
            </w:r>
            <w:r w:rsidR="00A22486" w:rsidRP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>Числени пресмятания. Представяне на приближени числа. Висока точност и машинна точност.Пресмятане със смесени видове числа.  Масиви от числа</w:t>
            </w:r>
            <w:r w:rsidR="00A22486" w:rsidRPr="00A22486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 xml:space="preserve">. </w:t>
            </w:r>
            <w:r w:rsidRPr="00A2248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7D4E" w:rsidRDefault="003D7D4E" w:rsidP="003B3DA0">
            <w:pPr>
              <w:rPr>
                <w:lang w:val="bg-BG"/>
              </w:rPr>
            </w:pPr>
          </w:p>
        </w:tc>
        <w:tc>
          <w:tcPr>
            <w:tcW w:w="4518" w:type="dxa"/>
          </w:tcPr>
          <w:p w:rsidR="00A22486" w:rsidRPr="00A22486" w:rsidRDefault="00A22486" w:rsidP="00A22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A22486">
              <w:rPr>
                <w:rFonts w:ascii="Times New Roman" w:hAnsi="Times New Roman" w:cs="Times New Roman"/>
                <w:color w:val="000000"/>
                <w:lang w:val="bg-BG"/>
              </w:rPr>
              <w:t xml:space="preserve">Числата в </w:t>
            </w:r>
            <w:r w:rsidRPr="00A224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2486">
              <w:rPr>
                <w:rFonts w:ascii="Times New Roman" w:hAnsi="Times New Roman" w:cs="Times New Roman"/>
                <w:i/>
                <w:iCs/>
                <w:color w:val="000000"/>
              </w:rPr>
              <w:t>Mathematica</w:t>
            </w:r>
            <w:r w:rsidRP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.. Видове. </w:t>
            </w:r>
            <w:r w:rsidR="00C3137D">
              <w:rPr>
                <w:rFonts w:ascii="Times New Roman" w:hAnsi="Times New Roman" w:cs="Times New Roman"/>
                <w:iCs/>
                <w:color w:val="000000"/>
                <w:lang w:val="bg-BG"/>
              </w:rPr>
              <w:t>Цифри и бройна система. Случайн</w:t>
            </w:r>
            <w:r w:rsidRPr="00A22486">
              <w:rPr>
                <w:rFonts w:ascii="Times New Roman" w:hAnsi="Times New Roman" w:cs="Times New Roman"/>
                <w:iCs/>
                <w:color w:val="000000"/>
                <w:lang w:val="bg-BG"/>
              </w:rPr>
              <w:t>и числа. Числени пресмятания. Представяне на приближени числа. Висока точност и машинна точност.Пресмятане със смесени видове числа.  Масиви от числа</w:t>
            </w:r>
            <w:r w:rsidRPr="00A22486">
              <w:rPr>
                <w:rFonts w:ascii="Times New Roman" w:hAnsi="Times New Roman" w:cs="Times New Roman"/>
                <w:color w:val="000000"/>
                <w:lang w:val="bg-BG"/>
              </w:rPr>
              <w:t xml:space="preserve">. </w:t>
            </w:r>
          </w:p>
          <w:p w:rsidR="003D7D4E" w:rsidRDefault="00A22486" w:rsidP="004717A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A22486">
              <w:rPr>
                <w:rFonts w:ascii="Times New Roman" w:hAnsi="Times New Roman" w:cs="Times New Roman"/>
                <w:color w:val="000000"/>
                <w:lang w:val="bg-BG"/>
              </w:rPr>
              <w:t xml:space="preserve">Примери и приложения. 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140" w:type="dxa"/>
          </w:tcPr>
          <w:p w:rsidR="003D7D4E" w:rsidRDefault="003B3DA0" w:rsidP="003B3DA0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3B3DA0">
              <w:rPr>
                <w:rFonts w:ascii="Times New Roman" w:hAnsi="Times New Roman" w:cs="Times New Roman"/>
                <w:color w:val="000000"/>
                <w:lang w:val="bg-BG"/>
              </w:rPr>
              <w:t>Списъци. Структура и синтаксис. Създаване и показване. Основни операции(добавяне, изваждане на елемент или цял подсписък; подреждане)</w:t>
            </w:r>
          </w:p>
        </w:tc>
        <w:tc>
          <w:tcPr>
            <w:tcW w:w="4518" w:type="dxa"/>
          </w:tcPr>
          <w:p w:rsidR="003D7D4E" w:rsidRDefault="003B3DA0" w:rsidP="003B3DA0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3B3DA0">
              <w:rPr>
                <w:rFonts w:ascii="Times New Roman" w:hAnsi="Times New Roman" w:cs="Times New Roman"/>
                <w:color w:val="000000"/>
                <w:lang w:val="bg-BG"/>
              </w:rPr>
              <w:t>Списъци. Структура и синтаксис. Конструкция на списък. Показване на списък.  Операции със списъци. Изваждане/добавяне на елементи/подсписъци,  подреждане.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4140" w:type="dxa"/>
          </w:tcPr>
          <w:p w:rsidR="0098264B" w:rsidRDefault="00D236C2" w:rsidP="0098264B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8264B">
              <w:rPr>
                <w:rFonts w:ascii="Times New Roman" w:hAnsi="Times New Roman" w:cs="Times New Roman"/>
                <w:color w:val="000000"/>
                <w:lang w:val="bg-BG"/>
              </w:rPr>
              <w:t>Шаблони и правила. Бланки. Шаблони, еднакво по вид. Структурирани шаблони. Съответствие на условни шаблони. Пов</w:t>
            </w:r>
            <w:r w:rsidR="0098264B" w:rsidRPr="0098264B">
              <w:rPr>
                <w:rFonts w:ascii="Times New Roman" w:hAnsi="Times New Roman" w:cs="Times New Roman"/>
                <w:color w:val="000000"/>
                <w:lang w:val="bg-BG"/>
              </w:rPr>
              <w:t>то</w:t>
            </w:r>
            <w:r w:rsidRPr="0098264B">
              <w:rPr>
                <w:rFonts w:ascii="Times New Roman" w:hAnsi="Times New Roman" w:cs="Times New Roman"/>
                <w:color w:val="000000"/>
                <w:lang w:val="bg-BG"/>
              </w:rPr>
              <w:t xml:space="preserve">рни шаблони. Функции, използващи шаблони. Правило за трансформиране. </w:t>
            </w:r>
          </w:p>
          <w:p w:rsidR="003D7D4E" w:rsidRDefault="003D7D4E" w:rsidP="00D236C2">
            <w:pPr>
              <w:rPr>
                <w:lang w:val="bg-BG"/>
              </w:rPr>
            </w:pPr>
          </w:p>
        </w:tc>
        <w:tc>
          <w:tcPr>
            <w:tcW w:w="4518" w:type="dxa"/>
          </w:tcPr>
          <w:p w:rsidR="004717A9" w:rsidRDefault="0098264B" w:rsidP="00471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8264B">
              <w:rPr>
                <w:rFonts w:ascii="Times New Roman" w:hAnsi="Times New Roman" w:cs="Times New Roman"/>
                <w:color w:val="000000"/>
                <w:lang w:val="bg-BG"/>
              </w:rPr>
              <w:t xml:space="preserve">Шаблони и правила. Бланки. Шаблони, еднакво по вид. Структурирани шаблони. Съответствие на условни шаблони. Повторни шаблони. Функции, използващи шаблони. Правило за трансформиране.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Примери</w:t>
            </w:r>
            <w:r w:rsidR="004717A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D13EF" w:rsidRDefault="009D13EF" w:rsidP="004717A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D13EF">
              <w:rPr>
                <w:rFonts w:ascii="Times New Roman" w:hAnsi="Times New Roman" w:cs="Times New Roman"/>
                <w:i/>
                <w:color w:val="000000"/>
                <w:lang w:val="bg-BG"/>
              </w:rPr>
              <w:t>Контролна работа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. 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4140" w:type="dxa"/>
          </w:tcPr>
          <w:p w:rsidR="00D236C2" w:rsidRPr="009D13EF" w:rsidRDefault="0098264B" w:rsidP="00982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>Функционално програмиране, Функции за манипулиране на изрази. Итериращи функции.  Програми като функции. Вградени програми. Функция от функция. Локализиране на имена(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Module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>, на променливи (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Block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 xml:space="preserve"> и на константи(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 xml:space="preserve">. Истински функции. Синтаксис. Използване. </w:t>
            </w:r>
          </w:p>
          <w:p w:rsidR="003D7D4E" w:rsidRDefault="003D7D4E" w:rsidP="00D236C2">
            <w:pPr>
              <w:rPr>
                <w:lang w:val="bg-BG"/>
              </w:rPr>
            </w:pPr>
          </w:p>
        </w:tc>
        <w:tc>
          <w:tcPr>
            <w:tcW w:w="4518" w:type="dxa"/>
          </w:tcPr>
          <w:p w:rsidR="003D7D4E" w:rsidRPr="009D13EF" w:rsidRDefault="0098264B" w:rsidP="00471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>Функционално програмиране, Функции за манипулиране на изрази. Итериращи функции</w:t>
            </w:r>
            <w:r w:rsidR="003A1176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9D13EF">
              <w:rPr>
                <w:rFonts w:ascii="Times New Roman" w:hAnsi="Times New Roman" w:cs="Times New Roman"/>
                <w:color w:val="000000"/>
                <w:lang w:val="bg-BG"/>
              </w:rPr>
              <w:t xml:space="preserve">(гнездо, неподвижна точка). Програми като функции. Вградени програми.Примери-преместване на карта. </w:t>
            </w:r>
            <w:r w:rsidR="009D13EF" w:rsidRPr="009D13EF">
              <w:rPr>
                <w:rFonts w:ascii="Times New Roman" w:hAnsi="Times New Roman" w:cs="Times New Roman"/>
                <w:color w:val="000000"/>
                <w:lang w:val="bg-BG"/>
              </w:rPr>
              <w:t>Функция от функция. Локализиране на имена(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Module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="009D13EF" w:rsidRPr="009D13EF">
              <w:rPr>
                <w:rFonts w:ascii="Times New Roman" w:hAnsi="Times New Roman" w:cs="Times New Roman"/>
                <w:color w:val="000000"/>
                <w:lang w:val="bg-BG"/>
              </w:rPr>
              <w:t>, на променливи (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Block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="009D13EF" w:rsidRPr="009D13EF">
              <w:rPr>
                <w:rFonts w:ascii="Times New Roman" w:hAnsi="Times New Roman" w:cs="Times New Roman"/>
                <w:color w:val="000000"/>
                <w:lang w:val="bg-BG"/>
              </w:rPr>
              <w:t xml:space="preserve"> и на константи(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="009D13EF" w:rsidRPr="009D13EF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)</w:t>
            </w:r>
            <w:r w:rsidR="009D13EF" w:rsidRPr="009D13EF">
              <w:rPr>
                <w:rFonts w:ascii="Times New Roman" w:hAnsi="Times New Roman" w:cs="Times New Roman"/>
                <w:color w:val="000000"/>
                <w:lang w:val="bg-BG"/>
              </w:rPr>
              <w:t>. Примери</w:t>
            </w:r>
            <w:r w:rsidR="004717A9" w:rsidRPr="004717A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D13EF" w:rsidRPr="004717A9">
              <w:rPr>
                <w:rFonts w:ascii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="009D13EF" w:rsidRPr="009D13EF">
              <w:rPr>
                <w:rFonts w:ascii="Times New Roman" w:hAnsi="Times New Roman" w:cs="Times New Roman"/>
                <w:color w:val="000000"/>
                <w:lang w:val="bg-BG"/>
              </w:rPr>
              <w:t>Синтаксис. Използване. Приложения</w:t>
            </w:r>
            <w:r w:rsidR="004717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4140" w:type="dxa"/>
          </w:tcPr>
          <w:p w:rsidR="003D7D4E" w:rsidRDefault="008B1850" w:rsidP="008B1850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8B1850">
              <w:rPr>
                <w:rFonts w:ascii="Times New Roman" w:hAnsi="Times New Roman" w:cs="Times New Roman"/>
                <w:color w:val="000000"/>
                <w:lang w:val="bg-BG"/>
              </w:rPr>
              <w:t xml:space="preserve">Процедурно програмиране. Контури и итерации.  Метод на Нютон.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Do loops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For loops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. Примери: случайни пермутации.</w:t>
            </w:r>
            <w:r w:rsidR="00D236C2"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While loops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, </w:t>
            </w:r>
            <w:r w:rsidR="00D236C2"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="00D236C2"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NestWhile</w:t>
            </w:r>
            <w:proofErr w:type="spellEnd"/>
            <w:r w:rsidR="00D236C2"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 </w:t>
            </w:r>
            <w:proofErr w:type="spellStart"/>
            <w:r w:rsidR="00D236C2"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NestWhileList</w:t>
            </w:r>
            <w:proofErr w:type="spellEnd"/>
            <w:r w:rsidR="00D236C2"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Контрол на поток.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lastRenderedPageBreak/>
              <w:t xml:space="preserve">Условни функции. Функции дефинирани по части. </w:t>
            </w:r>
            <w:r w:rsidR="00D236C2" w:rsidRPr="008B185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Which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 w:rsidR="00D236C2"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D236C2"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Switch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 Проверка на аргумент. </w:t>
            </w:r>
          </w:p>
        </w:tc>
        <w:tc>
          <w:tcPr>
            <w:tcW w:w="4518" w:type="dxa"/>
          </w:tcPr>
          <w:p w:rsidR="003D7D4E" w:rsidRPr="004717A9" w:rsidRDefault="008B1850" w:rsidP="00471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1850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Процедурно програмиране</w:t>
            </w:r>
            <w:r w:rsidR="004717A9" w:rsidRPr="004717A9">
              <w:rPr>
                <w:rFonts w:ascii="Times New Roman" w:hAnsi="Times New Roman" w:cs="Times New Roman"/>
              </w:rPr>
              <w:t>.</w:t>
            </w:r>
            <w:r w:rsidRPr="008B1850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Do loops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For loops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. Примери: случайни пермутации.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While loops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, 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NestWhile</w:t>
            </w:r>
            <w:proofErr w:type="spellEnd"/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 </w:t>
            </w:r>
            <w:proofErr w:type="spellStart"/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NestWhileList</w:t>
            </w:r>
            <w:proofErr w:type="spellEnd"/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Контрол на поток. Условни функции. Функции дефинирани по части.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Which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>и</w:t>
            </w:r>
            <w:r w:rsidRPr="008B185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8B1850">
              <w:rPr>
                <w:rFonts w:ascii="Times New Roman" w:hAnsi="Times New Roman" w:cs="Times New Roman"/>
                <w:i/>
                <w:iCs/>
                <w:color w:val="000000"/>
              </w:rPr>
              <w:t>Switch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t xml:space="preserve">. </w:t>
            </w:r>
            <w:r w:rsidRPr="008B1850">
              <w:rPr>
                <w:rFonts w:ascii="Times New Roman" w:hAnsi="Times New Roman" w:cs="Times New Roman"/>
                <w:iCs/>
                <w:color w:val="000000"/>
                <w:lang w:val="bg-BG"/>
              </w:rPr>
              <w:lastRenderedPageBreak/>
              <w:t>Проверка на аргумент. Приложения</w:t>
            </w:r>
            <w:r w:rsidR="004717A9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8</w:t>
            </w:r>
          </w:p>
        </w:tc>
        <w:tc>
          <w:tcPr>
            <w:tcW w:w="4140" w:type="dxa"/>
          </w:tcPr>
          <w:p w:rsidR="008B1850" w:rsidRPr="008B1850" w:rsidRDefault="008B1850" w:rsidP="008B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 w:rsidRPr="008B1850">
              <w:rPr>
                <w:rFonts w:ascii="Times New Roman" w:hAnsi="Times New Roman" w:cs="Times New Roman"/>
                <w:color w:val="000000"/>
                <w:lang w:val="bg-BG"/>
              </w:rPr>
              <w:t xml:space="preserve">Рекурсии: използване и приложение. </w:t>
            </w:r>
          </w:p>
          <w:p w:rsidR="003D7D4E" w:rsidRDefault="003D7D4E" w:rsidP="00D236C2">
            <w:pPr>
              <w:rPr>
                <w:lang w:val="bg-BG"/>
              </w:rPr>
            </w:pPr>
          </w:p>
        </w:tc>
        <w:tc>
          <w:tcPr>
            <w:tcW w:w="4518" w:type="dxa"/>
          </w:tcPr>
          <w:p w:rsidR="003D7D4E" w:rsidRPr="004717A9" w:rsidRDefault="009D13EF" w:rsidP="004717A9">
            <w:pPr>
              <w:rPr>
                <w:rFonts w:ascii="Times New Roman" w:hAnsi="Times New Roman" w:cs="Times New Roman"/>
                <w:lang w:val="bg-BG"/>
              </w:rPr>
            </w:pPr>
            <w:r w:rsidRPr="008B1850">
              <w:rPr>
                <w:rFonts w:ascii="Times New Roman" w:hAnsi="Times New Roman" w:cs="Times New Roman"/>
                <w:lang w:val="bg-BG"/>
              </w:rPr>
              <w:t>Рекурсии.</w:t>
            </w:r>
            <w:r w:rsidR="004717A9">
              <w:rPr>
                <w:rFonts w:ascii="Times New Roman" w:hAnsi="Times New Roman" w:cs="Times New Roman"/>
                <w:lang w:val="bg-BG"/>
              </w:rPr>
              <w:t>Р</w:t>
            </w:r>
            <w:r w:rsidRPr="008B1850">
              <w:rPr>
                <w:rFonts w:ascii="Times New Roman" w:hAnsi="Times New Roman" w:cs="Times New Roman"/>
                <w:lang w:val="bg-BG"/>
              </w:rPr>
              <w:t xml:space="preserve">екурсия с много аргументи, покомпонентно умножение на елементи, </w:t>
            </w:r>
            <w:r w:rsidR="008B1850" w:rsidRPr="008B1850">
              <w:rPr>
                <w:rFonts w:ascii="Times New Roman" w:hAnsi="Times New Roman" w:cs="Times New Roman"/>
                <w:lang w:val="bg-BG"/>
              </w:rPr>
              <w:t xml:space="preserve">намиране на максимум, функции от по-висок ред. Динамично програмиране. </w:t>
            </w:r>
            <w:r w:rsidR="004717A9" w:rsidRPr="004717A9">
              <w:rPr>
                <w:rFonts w:ascii="Times New Roman" w:hAnsi="Times New Roman" w:cs="Times New Roman"/>
                <w:lang w:val="bg-BG"/>
              </w:rPr>
              <w:t>Примери.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4140" w:type="dxa"/>
          </w:tcPr>
          <w:p w:rsidR="003D7D4E" w:rsidRPr="004717A9" w:rsidRDefault="00B44A9C" w:rsidP="00471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</w:pPr>
            <w:r w:rsidRPr="00D236C2">
              <w:rPr>
                <w:rFonts w:ascii="Times New Roman" w:hAnsi="Times New Roman" w:cs="Times New Roman"/>
                <w:color w:val="000000"/>
                <w:lang w:val="bg-BG"/>
              </w:rPr>
              <w:t xml:space="preserve">Графики и визуализация. Структура на графиките. Структура на вградените графични функции. Комбиниране на графични елементи. Ефективни структури. Мулти обекти. Числени и символични изрази. Звук. </w:t>
            </w:r>
          </w:p>
        </w:tc>
        <w:tc>
          <w:tcPr>
            <w:tcW w:w="4518" w:type="dxa"/>
          </w:tcPr>
          <w:p w:rsidR="00D236C2" w:rsidRPr="00D236C2" w:rsidRDefault="00B44A9C" w:rsidP="004717A9">
            <w:pPr>
              <w:rPr>
                <w:lang w:val="bg-BG"/>
              </w:rPr>
            </w:pPr>
            <w:r w:rsidRPr="00D236C2">
              <w:rPr>
                <w:rFonts w:ascii="Times New Roman" w:hAnsi="Times New Roman" w:cs="Times New Roman"/>
                <w:color w:val="000000"/>
                <w:lang w:val="bg-BG"/>
              </w:rPr>
              <w:t xml:space="preserve">Графики и визуализация. Структура на графиките. Структура на вградените графични функции. Комбиниране на графични елементи. </w:t>
            </w:r>
            <w:r w:rsidR="00D236C2" w:rsidRPr="00D236C2">
              <w:rPr>
                <w:rFonts w:ascii="Times New Roman" w:hAnsi="Times New Roman" w:cs="Times New Roman"/>
                <w:color w:val="000000"/>
                <w:lang w:val="bg-BG"/>
              </w:rPr>
              <w:t xml:space="preserve">Приложения. </w:t>
            </w:r>
            <w:r w:rsidR="004717A9">
              <w:rPr>
                <w:rFonts w:ascii="Times New Roman" w:hAnsi="Times New Roman" w:cs="Times New Roman"/>
                <w:color w:val="000000"/>
                <w:lang w:val="bg-BG"/>
              </w:rPr>
              <w:t xml:space="preserve"> Звук.</w:t>
            </w:r>
          </w:p>
        </w:tc>
      </w:tr>
      <w:tr w:rsidR="003D7D4E" w:rsidTr="003D7D4E">
        <w:tc>
          <w:tcPr>
            <w:tcW w:w="918" w:type="dxa"/>
          </w:tcPr>
          <w:p w:rsidR="003D7D4E" w:rsidRDefault="003D7D4E" w:rsidP="00DB35E7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4140" w:type="dxa"/>
          </w:tcPr>
          <w:p w:rsidR="003D7D4E" w:rsidRPr="00B44A9C" w:rsidRDefault="00B44A9C" w:rsidP="00B44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 w:rsidRPr="00B44A9C">
              <w:rPr>
                <w:rFonts w:ascii="Times New Roman" w:hAnsi="Times New Roman" w:cs="Times New Roman"/>
                <w:color w:val="000000"/>
                <w:lang w:val="bg-BG"/>
              </w:rPr>
              <w:t>Динамични изрази. Оператор</w:t>
            </w:r>
            <w:r w:rsidR="00A22486"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proofErr w:type="spellStart"/>
            <w:r w:rsidR="00A22486" w:rsidRPr="00B44A9C">
              <w:rPr>
                <w:rFonts w:ascii="Times New Roman" w:hAnsi="Times New Roman" w:cs="Times New Roman"/>
                <w:i/>
                <w:color w:val="000000"/>
              </w:rPr>
              <w:t>Manipulat</w:t>
            </w:r>
            <w:proofErr w:type="spellEnd"/>
            <w:r w:rsidR="00A22486" w:rsidRPr="00B44A9C">
              <w:rPr>
                <w:rFonts w:ascii="Times New Roman" w:hAnsi="Times New Roman" w:cs="Times New Roman"/>
                <w:i/>
                <w:color w:val="000000"/>
                <w:lang w:val="bg-BG"/>
              </w:rPr>
              <w:t>е</w:t>
            </w:r>
            <w:r w:rsidR="00A22486"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. Контрол на обекти.  Визуализиране на логически оператори. </w:t>
            </w:r>
            <w:r w:rsidR="00A22486" w:rsidRPr="00B44A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Структура на динамичните изрази. Динамични модули. </w:t>
            </w:r>
          </w:p>
        </w:tc>
        <w:tc>
          <w:tcPr>
            <w:tcW w:w="4518" w:type="dxa"/>
          </w:tcPr>
          <w:p w:rsidR="003D7D4E" w:rsidRDefault="00B44A9C" w:rsidP="00B44A9C">
            <w:pPr>
              <w:autoSpaceDE w:val="0"/>
              <w:autoSpaceDN w:val="0"/>
              <w:adjustRightInd w:val="0"/>
              <w:rPr>
                <w:rFonts w:ascii="DTLAlbertinaTOTCaps-Regular" w:hAnsi="DTLAlbertinaTOTCaps-Regular" w:cs="DTLAlbertinaTOTCaps-Regular"/>
                <w:color w:val="000000"/>
                <w:sz w:val="24"/>
                <w:szCs w:val="24"/>
                <w:lang w:val="bg-BG"/>
              </w:rPr>
            </w:pPr>
            <w:r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Динамични изрази. Структура. Модули. Оператор </w:t>
            </w:r>
            <w:proofErr w:type="spellStart"/>
            <w:r w:rsidRPr="00B44A9C">
              <w:rPr>
                <w:rFonts w:ascii="Times New Roman" w:hAnsi="Times New Roman" w:cs="Times New Roman"/>
                <w:i/>
                <w:color w:val="000000"/>
              </w:rPr>
              <w:t>Manipulat</w:t>
            </w:r>
            <w:proofErr w:type="spellEnd"/>
            <w:r w:rsidRPr="00B44A9C">
              <w:rPr>
                <w:rFonts w:ascii="Times New Roman" w:hAnsi="Times New Roman" w:cs="Times New Roman"/>
                <w:i/>
                <w:color w:val="000000"/>
                <w:lang w:val="bg-BG"/>
              </w:rPr>
              <w:t>е.</w:t>
            </w:r>
            <w:r>
              <w:rPr>
                <w:rFonts w:ascii="Times New Roman" w:hAnsi="Times New Roman" w:cs="Times New Roman"/>
                <w:i/>
                <w:color w:val="000000"/>
                <w:lang w:val="bg-BG"/>
              </w:rPr>
              <w:t xml:space="preserve"> </w:t>
            </w:r>
            <w:r w:rsidR="00A22486"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Примери и приложение. </w:t>
            </w:r>
            <w:r w:rsidRPr="00B44A9C">
              <w:rPr>
                <w:rFonts w:ascii="Times New Roman" w:hAnsi="Times New Roman" w:cs="Times New Roman"/>
                <w:color w:val="000000"/>
                <w:lang w:val="bg-BG"/>
              </w:rPr>
              <w:t xml:space="preserve">Създаване интерфейс за визуализиране на данни. </w:t>
            </w:r>
          </w:p>
          <w:p w:rsidR="009D13EF" w:rsidRPr="009D13EF" w:rsidRDefault="009D13EF" w:rsidP="00B44A9C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rFonts w:ascii="DTLAlbertinaTOT-Italic" w:hAnsi="DTLAlbertinaTOT-Italic" w:cs="DTLAlbertinaTOT-Italic"/>
                <w:i/>
                <w:iCs/>
                <w:color w:val="000000"/>
                <w:sz w:val="20"/>
                <w:szCs w:val="20"/>
                <w:lang w:val="bg-BG"/>
              </w:rPr>
              <w:t>Контролна работа.</w:t>
            </w:r>
          </w:p>
        </w:tc>
      </w:tr>
    </w:tbl>
    <w:p w:rsidR="00DB35E7" w:rsidRDefault="00DB35E7" w:rsidP="00DB35E7"/>
    <w:p w:rsidR="00E5784D" w:rsidRDefault="00E5784D" w:rsidP="00DB35E7"/>
    <w:p w:rsidR="00E5784D" w:rsidRPr="00E5784D" w:rsidRDefault="00E5784D" w:rsidP="00DB35E7">
      <w:r w:rsidRPr="00E5784D"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55pt;height:269.75pt" o:ole="">
            <v:imagedata r:id="rId4" o:title=""/>
          </v:shape>
          <o:OLEObject Type="Embed" ProgID="PowerPoint.Template.12" ShapeID="_x0000_i1025" DrawAspect="Content" ObjectID="_1442044809" r:id="rId5"/>
        </w:object>
      </w:r>
    </w:p>
    <w:p w:rsidR="00DB35E7" w:rsidRDefault="00DB35E7" w:rsidP="00202D33">
      <w:pPr>
        <w:rPr>
          <w:lang w:val="bg-BG"/>
        </w:rPr>
      </w:pPr>
    </w:p>
    <w:p w:rsidR="00202D33" w:rsidRPr="00202D33" w:rsidRDefault="00202D33">
      <w:pPr>
        <w:rPr>
          <w:lang w:val="bg-BG"/>
        </w:rPr>
      </w:pPr>
    </w:p>
    <w:sectPr w:rsidR="00202D33" w:rsidRPr="00202D33" w:rsidSect="0024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TLAlbertinaTO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TLAlbertinaTOTCap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TLAlbertinaTOT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hyphenationZone w:val="425"/>
  <w:characterSpacingControl w:val="doNotCompress"/>
  <w:compat/>
  <w:rsids>
    <w:rsidRoot w:val="00202D33"/>
    <w:rsid w:val="00202D33"/>
    <w:rsid w:val="00245F3C"/>
    <w:rsid w:val="003A1176"/>
    <w:rsid w:val="003B3DA0"/>
    <w:rsid w:val="003D7D4E"/>
    <w:rsid w:val="004717A9"/>
    <w:rsid w:val="00863F59"/>
    <w:rsid w:val="008B1850"/>
    <w:rsid w:val="008C7EB6"/>
    <w:rsid w:val="0098264B"/>
    <w:rsid w:val="009D13EF"/>
    <w:rsid w:val="00A22486"/>
    <w:rsid w:val="00A417E3"/>
    <w:rsid w:val="00A92CAD"/>
    <w:rsid w:val="00B44A9C"/>
    <w:rsid w:val="00C3137D"/>
    <w:rsid w:val="00D236C2"/>
    <w:rsid w:val="00DB35E7"/>
    <w:rsid w:val="00E5784D"/>
    <w:rsid w:val="00EE705C"/>
    <w:rsid w:val="00E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2007_Templat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2013-09-30T08:14:00Z</dcterms:created>
  <dcterms:modified xsi:type="dcterms:W3CDTF">2013-09-30T08:14:00Z</dcterms:modified>
</cp:coreProperties>
</file>